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75" w:rsidRDefault="00485575" w:rsidP="007E3EA6">
      <w:pPr>
        <w:rPr>
          <w:szCs w:val="20"/>
        </w:rPr>
      </w:pPr>
    </w:p>
    <w:p w:rsidR="00297AC4" w:rsidRDefault="00297AC4" w:rsidP="007E3EA6">
      <w:pPr>
        <w:rPr>
          <w:szCs w:val="20"/>
        </w:rPr>
      </w:pPr>
    </w:p>
    <w:p w:rsidR="00297AC4" w:rsidRDefault="00297AC4" w:rsidP="007E3EA6">
      <w:pPr>
        <w:rPr>
          <w:szCs w:val="20"/>
        </w:rPr>
      </w:pPr>
    </w:p>
    <w:p w:rsidR="00297AC4" w:rsidRDefault="00297AC4" w:rsidP="007E3EA6">
      <w:pPr>
        <w:rPr>
          <w:szCs w:val="20"/>
        </w:rPr>
      </w:pPr>
    </w:p>
    <w:p w:rsidR="00297AC4" w:rsidRPr="004402FE" w:rsidRDefault="00297AC4" w:rsidP="00297AC4">
      <w:pPr>
        <w:pStyle w:val="Brezrazmikov"/>
        <w:spacing w:line="276" w:lineRule="auto"/>
        <w:jc w:val="both"/>
        <w:rPr>
          <w:b/>
        </w:rPr>
      </w:pPr>
      <w:r w:rsidRPr="004402FE">
        <w:rPr>
          <w:b/>
        </w:rPr>
        <w:t xml:space="preserve">»SAJ MI KAR POMAGA…« </w:t>
      </w:r>
    </w:p>
    <w:p w:rsidR="00297AC4" w:rsidRPr="004402FE" w:rsidRDefault="00297AC4" w:rsidP="00297AC4">
      <w:pPr>
        <w:pStyle w:val="Brezrazmikov"/>
        <w:spacing w:line="276" w:lineRule="auto"/>
        <w:jc w:val="both"/>
        <w:rPr>
          <w:b/>
        </w:rPr>
      </w:pPr>
      <w:r w:rsidRPr="004402FE">
        <w:rPr>
          <w:b/>
        </w:rPr>
        <w:t>POSVET O ENAKOSTI SPOLOV V DRUŽINSKEM ŽIVLJENJU.</w:t>
      </w:r>
    </w:p>
    <w:p w:rsidR="00297AC4" w:rsidRDefault="00297AC4" w:rsidP="00297AC4">
      <w:pPr>
        <w:pStyle w:val="Brezrazmikov"/>
        <w:spacing w:line="276" w:lineRule="auto"/>
        <w:jc w:val="both"/>
      </w:pPr>
    </w:p>
    <w:p w:rsidR="00297AC4" w:rsidRDefault="00297AC4" w:rsidP="00297AC4">
      <w:pPr>
        <w:pStyle w:val="Brezrazmikov"/>
        <w:spacing w:line="276" w:lineRule="auto"/>
        <w:jc w:val="both"/>
      </w:pPr>
      <w:r>
        <w:t>25. 10. 2012 (9:00 – 13:00)</w:t>
      </w:r>
    </w:p>
    <w:p w:rsidR="00297AC4" w:rsidRDefault="00297AC4" w:rsidP="00297AC4">
      <w:pPr>
        <w:pStyle w:val="Brezrazmikov"/>
        <w:spacing w:line="276" w:lineRule="auto"/>
        <w:jc w:val="both"/>
      </w:pPr>
      <w:r>
        <w:t>Velika dvorana Ministrstva za izobraževanje, znanost, kulturo in šport, Maistrova 10, Ljubljana</w:t>
      </w:r>
    </w:p>
    <w:p w:rsidR="00297AC4" w:rsidRDefault="00297AC4" w:rsidP="00297AC4">
      <w:pPr>
        <w:pStyle w:val="Brezrazmikov"/>
        <w:spacing w:line="276" w:lineRule="auto"/>
        <w:jc w:val="both"/>
      </w:pPr>
      <w:hyperlink r:id="rId7" w:history="1">
        <w:r w:rsidRPr="004402FE">
          <w:rPr>
            <w:rStyle w:val="Hiperpovezava"/>
          </w:rPr>
          <w:t>Zemljevid</w:t>
        </w:r>
      </w:hyperlink>
    </w:p>
    <w:p w:rsidR="00297AC4" w:rsidRDefault="00297AC4" w:rsidP="00297AC4">
      <w:pPr>
        <w:pStyle w:val="Brezrazmikov"/>
        <w:spacing w:line="276" w:lineRule="auto"/>
        <w:jc w:val="both"/>
      </w:pPr>
    </w:p>
    <w:p w:rsidR="00297AC4" w:rsidRDefault="00297AC4" w:rsidP="00297AC4">
      <w:pPr>
        <w:pStyle w:val="Brezrazmikov"/>
        <w:spacing w:line="276" w:lineRule="auto"/>
        <w:jc w:val="both"/>
      </w:pPr>
    </w:p>
    <w:tbl>
      <w:tblPr>
        <w:tblStyle w:val="Tabela-mrea"/>
        <w:tblW w:w="0" w:type="auto"/>
        <w:tblLook w:val="04A0"/>
      </w:tblPr>
      <w:tblGrid>
        <w:gridCol w:w="2455"/>
        <w:gridCol w:w="6259"/>
      </w:tblGrid>
      <w:tr w:rsidR="00297AC4" w:rsidTr="00935738">
        <w:tc>
          <w:tcPr>
            <w:tcW w:w="2518" w:type="dxa"/>
          </w:tcPr>
          <w:p w:rsidR="00297AC4" w:rsidRPr="004402FE" w:rsidRDefault="00297AC4" w:rsidP="00935738">
            <w:pPr>
              <w:jc w:val="both"/>
              <w:rPr>
                <w:smallCaps/>
                <w:sz w:val="28"/>
              </w:rPr>
            </w:pPr>
            <w:r w:rsidRPr="004402FE">
              <w:rPr>
                <w:smallCaps/>
                <w:sz w:val="28"/>
              </w:rPr>
              <w:t>Ime in priimek</w:t>
            </w:r>
          </w:p>
        </w:tc>
        <w:tc>
          <w:tcPr>
            <w:tcW w:w="6694" w:type="dxa"/>
          </w:tcPr>
          <w:p w:rsidR="00297AC4" w:rsidRDefault="00297AC4" w:rsidP="00935738">
            <w:pPr>
              <w:spacing w:line="480" w:lineRule="auto"/>
            </w:pPr>
          </w:p>
        </w:tc>
      </w:tr>
      <w:tr w:rsidR="00297AC4" w:rsidTr="00935738">
        <w:tc>
          <w:tcPr>
            <w:tcW w:w="2518" w:type="dxa"/>
          </w:tcPr>
          <w:p w:rsidR="00297AC4" w:rsidRPr="004402FE" w:rsidRDefault="00297AC4" w:rsidP="00935738">
            <w:pPr>
              <w:jc w:val="both"/>
              <w:rPr>
                <w:smallCaps/>
                <w:sz w:val="28"/>
              </w:rPr>
            </w:pPr>
            <w:r w:rsidRPr="004402FE">
              <w:rPr>
                <w:smallCaps/>
                <w:sz w:val="28"/>
              </w:rPr>
              <w:t>Organizacija</w:t>
            </w:r>
          </w:p>
        </w:tc>
        <w:tc>
          <w:tcPr>
            <w:tcW w:w="6694" w:type="dxa"/>
          </w:tcPr>
          <w:p w:rsidR="00297AC4" w:rsidRDefault="00297AC4" w:rsidP="00935738">
            <w:pPr>
              <w:spacing w:line="480" w:lineRule="auto"/>
            </w:pPr>
          </w:p>
        </w:tc>
      </w:tr>
      <w:tr w:rsidR="00297AC4" w:rsidTr="00935738">
        <w:tc>
          <w:tcPr>
            <w:tcW w:w="2518" w:type="dxa"/>
          </w:tcPr>
          <w:p w:rsidR="00297AC4" w:rsidRPr="004402FE" w:rsidRDefault="00297AC4" w:rsidP="00935738">
            <w:pPr>
              <w:jc w:val="both"/>
              <w:rPr>
                <w:smallCaps/>
                <w:sz w:val="28"/>
              </w:rPr>
            </w:pPr>
            <w:r w:rsidRPr="004402FE">
              <w:rPr>
                <w:smallCaps/>
                <w:sz w:val="28"/>
              </w:rPr>
              <w:t>Kontaktni e-naslov</w:t>
            </w:r>
          </w:p>
        </w:tc>
        <w:tc>
          <w:tcPr>
            <w:tcW w:w="6694" w:type="dxa"/>
          </w:tcPr>
          <w:p w:rsidR="00297AC4" w:rsidRDefault="00297AC4" w:rsidP="00935738">
            <w:pPr>
              <w:spacing w:line="480" w:lineRule="auto"/>
            </w:pPr>
          </w:p>
        </w:tc>
      </w:tr>
    </w:tbl>
    <w:p w:rsidR="00297AC4" w:rsidRPr="00297AC4" w:rsidRDefault="00297AC4" w:rsidP="007E3EA6">
      <w:pPr>
        <w:rPr>
          <w:szCs w:val="20"/>
        </w:rPr>
      </w:pPr>
    </w:p>
    <w:sectPr w:rsidR="00297AC4" w:rsidRPr="00297AC4" w:rsidSect="000C7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2365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EA6" w:rsidRDefault="007E3EA6">
      <w:r>
        <w:separator/>
      </w:r>
    </w:p>
  </w:endnote>
  <w:endnote w:type="continuationSeparator" w:id="1">
    <w:p w:rsidR="007E3EA6" w:rsidRDefault="007E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A6" w:rsidRDefault="007E3EA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A6" w:rsidRDefault="007E3EA6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A6" w:rsidRDefault="007E3EA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EA6" w:rsidRDefault="007E3EA6">
      <w:r>
        <w:separator/>
      </w:r>
    </w:p>
  </w:footnote>
  <w:footnote w:type="continuationSeparator" w:id="1">
    <w:p w:rsidR="007E3EA6" w:rsidRDefault="007E3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A6" w:rsidRDefault="007E3EA6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A6" w:rsidRPr="00110CBD" w:rsidRDefault="007E3EA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567"/>
    </w:tblGrid>
    <w:tr w:rsidR="007E3EA6" w:rsidRPr="008F3500">
      <w:trPr>
        <w:cantSplit/>
        <w:trHeight w:hRule="exact" w:val="847"/>
      </w:trPr>
      <w:tc>
        <w:tcPr>
          <w:tcW w:w="567" w:type="dxa"/>
        </w:tcPr>
        <w:p w:rsidR="007E3EA6" w:rsidRPr="008F3500" w:rsidRDefault="007E3EA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1E77BD">
            <w:rPr>
              <w:noProof/>
              <w:lang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:rsidR="007E3EA6" w:rsidRPr="008F3500" w:rsidRDefault="007E3EA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49245" cy="1607185"/>
          <wp:effectExtent l="19050" t="0" r="8255" b="0"/>
          <wp:wrapNone/>
          <wp:docPr id="22" name="Slika 22" descr="MDDSZ_Sluzba_za_enake_moznosti_in_evropsko_koordinaci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DDSZ_Sluzba_za_enake_moznosti_in_evropsko_koordinaci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160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  <w:lang w:val="sl-SI"/>
      </w:rPr>
      <w:t>Kotnikova ulica 28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01 369 76 00</w:t>
    </w:r>
  </w:p>
  <w:p w:rsidR="007E3EA6" w:rsidRPr="008F3500" w:rsidRDefault="007E3E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01 369 76 67</w:t>
    </w:r>
    <w:r w:rsidRPr="008F3500">
      <w:rPr>
        <w:rFonts w:cs="Arial"/>
        <w:sz w:val="16"/>
        <w:lang w:val="sl-SI"/>
      </w:rPr>
      <w:t xml:space="preserve"> </w:t>
    </w:r>
  </w:p>
  <w:p w:rsidR="007E3EA6" w:rsidRPr="008F3500" w:rsidRDefault="007E3E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gp.mddsz@gov.si</w:t>
    </w:r>
  </w:p>
  <w:p w:rsidR="007E3EA6" w:rsidRPr="008F3500" w:rsidRDefault="007E3E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www.mddsz.gov.si</w:t>
    </w:r>
  </w:p>
  <w:p w:rsidR="007E3EA6" w:rsidRPr="008F3500" w:rsidRDefault="007E3EA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5744BB"/>
    <w:multiLevelType w:val="hybridMultilevel"/>
    <w:tmpl w:val="74100392"/>
    <w:lvl w:ilvl="0" w:tplc="6A107590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1">
      <o:colormru v:ext="edit" colors="#428299,#529dba"/>
      <o:colormenu v:ext="edit" strokecolor="#529dba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05ABF"/>
    <w:rsid w:val="00023A88"/>
    <w:rsid w:val="000A7238"/>
    <w:rsid w:val="000C7FF8"/>
    <w:rsid w:val="001357B2"/>
    <w:rsid w:val="0017478F"/>
    <w:rsid w:val="001E77BD"/>
    <w:rsid w:val="00202A56"/>
    <w:rsid w:val="00202A77"/>
    <w:rsid w:val="00271CE5"/>
    <w:rsid w:val="00282020"/>
    <w:rsid w:val="00297AC4"/>
    <w:rsid w:val="002A2B69"/>
    <w:rsid w:val="0036184C"/>
    <w:rsid w:val="00362FC7"/>
    <w:rsid w:val="003636BF"/>
    <w:rsid w:val="00371442"/>
    <w:rsid w:val="003845B4"/>
    <w:rsid w:val="00387B1A"/>
    <w:rsid w:val="003B74BC"/>
    <w:rsid w:val="003C5EE5"/>
    <w:rsid w:val="003E1C74"/>
    <w:rsid w:val="004657EE"/>
    <w:rsid w:val="00485575"/>
    <w:rsid w:val="005137C9"/>
    <w:rsid w:val="00526246"/>
    <w:rsid w:val="00567106"/>
    <w:rsid w:val="005E1D3C"/>
    <w:rsid w:val="005E4342"/>
    <w:rsid w:val="00625AE6"/>
    <w:rsid w:val="00632253"/>
    <w:rsid w:val="00642714"/>
    <w:rsid w:val="006455CE"/>
    <w:rsid w:val="0065556E"/>
    <w:rsid w:val="00655841"/>
    <w:rsid w:val="00705ABF"/>
    <w:rsid w:val="00733017"/>
    <w:rsid w:val="00783310"/>
    <w:rsid w:val="007A4A6D"/>
    <w:rsid w:val="007D1BCF"/>
    <w:rsid w:val="007D75CF"/>
    <w:rsid w:val="007E0440"/>
    <w:rsid w:val="007E3EA6"/>
    <w:rsid w:val="007E6DC5"/>
    <w:rsid w:val="0088043C"/>
    <w:rsid w:val="00884889"/>
    <w:rsid w:val="008906C9"/>
    <w:rsid w:val="008B7E90"/>
    <w:rsid w:val="008C5738"/>
    <w:rsid w:val="008D04F0"/>
    <w:rsid w:val="008F3500"/>
    <w:rsid w:val="00924E3C"/>
    <w:rsid w:val="009612BB"/>
    <w:rsid w:val="009C740A"/>
    <w:rsid w:val="009F69F1"/>
    <w:rsid w:val="00A125C5"/>
    <w:rsid w:val="00A2451C"/>
    <w:rsid w:val="00A65EE7"/>
    <w:rsid w:val="00A70133"/>
    <w:rsid w:val="00A770A6"/>
    <w:rsid w:val="00A813B1"/>
    <w:rsid w:val="00AB36C4"/>
    <w:rsid w:val="00AC32B2"/>
    <w:rsid w:val="00AD0E21"/>
    <w:rsid w:val="00B17141"/>
    <w:rsid w:val="00B31575"/>
    <w:rsid w:val="00B56358"/>
    <w:rsid w:val="00B8547D"/>
    <w:rsid w:val="00C250D5"/>
    <w:rsid w:val="00C26977"/>
    <w:rsid w:val="00C35666"/>
    <w:rsid w:val="00C92898"/>
    <w:rsid w:val="00CA4340"/>
    <w:rsid w:val="00CA4D50"/>
    <w:rsid w:val="00CE5238"/>
    <w:rsid w:val="00CE7514"/>
    <w:rsid w:val="00D248DE"/>
    <w:rsid w:val="00D8542D"/>
    <w:rsid w:val="00D921F0"/>
    <w:rsid w:val="00DC6A71"/>
    <w:rsid w:val="00E0357D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97A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le Grid"/>
    <w:basedOn w:val="Navadnatabela"/>
    <w:uiPriority w:val="59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485575"/>
    <w:pPr>
      <w:ind w:left="720"/>
      <w:contextualSpacing/>
    </w:pPr>
  </w:style>
  <w:style w:type="paragraph" w:styleId="Brezrazmikov">
    <w:name w:val="No Spacing"/>
    <w:uiPriority w:val="1"/>
    <w:qFormat/>
    <w:rsid w:val="00297A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zemljevid.najdi.si/search_maps.jsp?q=MAISTROVA+ULICA+10%2C+1000+LJUBLJANA&amp;tab=map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luzba%20za%20enake%20moznosti%20in%20evropsko%20koordinacij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enake moznosti in evropsko koordinacijo.dot</Template>
  <TotalTime>1</TotalTime>
  <Pages>1</Pages>
  <Words>35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md334</dc:creator>
  <cp:lastModifiedBy>md333</cp:lastModifiedBy>
  <cp:revision>2</cp:revision>
  <cp:lastPrinted>2010-07-16T07:41:00Z</cp:lastPrinted>
  <dcterms:created xsi:type="dcterms:W3CDTF">2012-10-09T07:55:00Z</dcterms:created>
  <dcterms:modified xsi:type="dcterms:W3CDTF">2012-10-09T07:55:00Z</dcterms:modified>
</cp:coreProperties>
</file>